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09E0" w14:textId="77777777" w:rsidR="00D24442" w:rsidRDefault="0001652D" w:rsidP="0001652D">
      <w:pPr>
        <w:jc w:val="center"/>
        <w:rPr>
          <w:rFonts w:ascii="Avenir Black" w:eastAsia="Times New Roman" w:hAnsi="Avenir Black"/>
          <w:b/>
          <w:color w:val="000000"/>
          <w:sz w:val="28"/>
          <w:szCs w:val="28"/>
          <w:shd w:val="clear" w:color="auto" w:fill="FFFFFF"/>
        </w:rPr>
      </w:pPr>
      <w:r w:rsidRPr="0001652D">
        <w:rPr>
          <w:rFonts w:ascii="Avenir Black" w:eastAsia="Times New Roman" w:hAnsi="Avenir Black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3671BC3" wp14:editId="5C257E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75535" cy="1257300"/>
            <wp:effectExtent l="0" t="0" r="0" b="12700"/>
            <wp:wrapTopAndBottom/>
            <wp:docPr id="1" name="Picture 1" descr="Macintosh HD:Users:alena:Desktop:Juliet Work:FCAA:Revised FCA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na:Desktop:Juliet Work:FCAA:Revised FCA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90DDA0" w14:textId="51869675" w:rsidR="00E81D58" w:rsidRPr="00F15A32" w:rsidRDefault="00D45C08" w:rsidP="00405D48">
      <w:pPr>
        <w:jc w:val="center"/>
        <w:outlineLvl w:val="0"/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venir Black" w:hAnsi="Avenir Black"/>
          <w:b/>
          <w:bCs/>
          <w:sz w:val="28"/>
          <w:szCs w:val="28"/>
        </w:rPr>
        <w:t>HIV &amp; AIDS</w:t>
      </w:r>
      <w:r w:rsidR="00B77032" w:rsidRPr="00F15A32">
        <w:rPr>
          <w:rFonts w:ascii="Avenir Black" w:hAnsi="Avenir Black"/>
          <w:b/>
          <w:bCs/>
          <w:sz w:val="28"/>
          <w:szCs w:val="28"/>
        </w:rPr>
        <w:t xml:space="preserve"> </w:t>
      </w:r>
      <w:r w:rsidR="001478B0" w:rsidRPr="00F15A32">
        <w:rPr>
          <w:rFonts w:ascii="Avenir Black" w:hAnsi="Avenir Black"/>
          <w:b/>
          <w:bCs/>
          <w:sz w:val="28"/>
          <w:szCs w:val="28"/>
        </w:rPr>
        <w:t>Philanthropy for</w:t>
      </w:r>
      <w:r w:rsidR="001478B0">
        <w:rPr>
          <w:rFonts w:ascii="Avenir Black" w:hAnsi="Avenir Black"/>
          <w:b/>
          <w:bCs/>
          <w:sz w:val="28"/>
          <w:szCs w:val="28"/>
        </w:rPr>
        <w:t xml:space="preserve"> Older Adults </w:t>
      </w:r>
      <w:r w:rsidR="00E10328"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>Social Media</w:t>
      </w:r>
      <w:r w:rsidR="0001652D"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1E4A"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 xml:space="preserve">Toolkit </w:t>
      </w:r>
    </w:p>
    <w:p w14:paraId="2584B481" w14:textId="77777777" w:rsidR="0001652D" w:rsidRDefault="0001652D" w:rsidP="00623F08">
      <w:pP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</w:pPr>
    </w:p>
    <w:p w14:paraId="1912F5CA" w14:textId="0DF435DB" w:rsidR="00D24442" w:rsidRPr="00E10328" w:rsidRDefault="007126D0" w:rsidP="00623F08">
      <w:pPr>
        <w:rPr>
          <w:rFonts w:ascii="Avenir Book" w:eastAsia="Times New Roman" w:hAnsi="Avenir Book"/>
          <w:b/>
          <w:color w:val="000000"/>
          <w:sz w:val="28"/>
          <w:szCs w:val="28"/>
          <w:shd w:val="clear" w:color="auto" w:fill="FFFFFF"/>
        </w:rPr>
      </w:pPr>
      <w:r w:rsidRPr="00623F08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The social media content below is intended to aid in the rollout of the </w:t>
      </w:r>
      <w:r w:rsidR="001478B0" w:rsidRPr="001478B0">
        <w:rPr>
          <w:rFonts w:ascii="Avenir Book" w:eastAsia="Times New Roman" w:hAnsi="Avenir Book"/>
          <w:i/>
          <w:sz w:val="22"/>
          <w:szCs w:val="22"/>
          <w:shd w:val="clear" w:color="auto" w:fill="FFFFFF"/>
        </w:rPr>
        <w:t>FCAA Spotlight:</w:t>
      </w:r>
      <w:r w:rsidR="001478B0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</w:t>
      </w:r>
      <w:r w:rsidR="00D45C08">
        <w:rPr>
          <w:rFonts w:ascii="Avenir Book" w:hAnsi="Avenir Book" w:cs="Phosphate-Solid"/>
          <w:i/>
          <w:sz w:val="22"/>
          <w:szCs w:val="22"/>
        </w:rPr>
        <w:t>HIV</w:t>
      </w:r>
      <w:r w:rsidR="001478B0">
        <w:rPr>
          <w:rFonts w:ascii="Avenir Book" w:hAnsi="Avenir Book" w:cs="Phosphate-Solid"/>
          <w:i/>
          <w:sz w:val="22"/>
          <w:szCs w:val="22"/>
        </w:rPr>
        <w:t xml:space="preserve"> Philanthropy f</w:t>
      </w:r>
      <w:r w:rsidR="001478B0" w:rsidRPr="00623F08">
        <w:rPr>
          <w:rFonts w:ascii="Avenir Book" w:hAnsi="Avenir Book" w:cs="Phosphate-Solid"/>
          <w:i/>
          <w:sz w:val="22"/>
          <w:szCs w:val="22"/>
        </w:rPr>
        <w:t>or</w:t>
      </w:r>
      <w:r w:rsidR="001478B0">
        <w:rPr>
          <w:rFonts w:ascii="Avenir Book" w:hAnsi="Avenir Book" w:cs="Phosphate-Solid"/>
          <w:i/>
          <w:sz w:val="22"/>
          <w:szCs w:val="22"/>
        </w:rPr>
        <w:t xml:space="preserve"> Older Adults</w:t>
      </w:r>
      <w:r w:rsidR="00D45C08">
        <w:rPr>
          <w:rFonts w:ascii="Avenir Book" w:hAnsi="Avenir Book" w:cs="Phosphate-Solid"/>
          <w:i/>
          <w:sz w:val="22"/>
          <w:szCs w:val="22"/>
        </w:rPr>
        <w:t xml:space="preserve"> </w:t>
      </w:r>
      <w:r w:rsidRPr="00623F08">
        <w:rPr>
          <w:rFonts w:ascii="Avenir Book" w:hAnsi="Avenir Book" w:cs="Phosphate-Solid"/>
          <w:sz w:val="22"/>
          <w:szCs w:val="22"/>
        </w:rPr>
        <w:t>infographic.</w:t>
      </w:r>
      <w:r w:rsidR="0054732A">
        <w:rPr>
          <w:rFonts w:ascii="Avenir Book" w:hAnsi="Avenir Book" w:cs="Phosphate-Solid"/>
          <w:sz w:val="22"/>
          <w:szCs w:val="22"/>
        </w:rPr>
        <w:t xml:space="preserve"> Download accompanying images (suggested in tweets below) at: </w:t>
      </w:r>
      <w:hyperlink r:id="rId5" w:history="1">
        <w:r w:rsidR="0054732A" w:rsidRPr="00465E05">
          <w:rPr>
            <w:rStyle w:val="Hyperlink"/>
            <w:rFonts w:ascii="Avenir Book" w:hAnsi="Avenir Book" w:cs="Phosphate-Solid"/>
            <w:sz w:val="22"/>
            <w:szCs w:val="22"/>
          </w:rPr>
          <w:t>http://bit.ly/2ftQrYR</w:t>
        </w:r>
      </w:hyperlink>
      <w:r w:rsidR="0054732A">
        <w:rPr>
          <w:rFonts w:ascii="Avenir Book" w:hAnsi="Avenir Book" w:cs="Phosphate-Solid"/>
          <w:sz w:val="22"/>
          <w:szCs w:val="22"/>
        </w:rPr>
        <w:t xml:space="preserve"> </w:t>
      </w:r>
    </w:p>
    <w:p w14:paraId="33706472" w14:textId="6A66551C" w:rsidR="00E10328" w:rsidRPr="00F15A32" w:rsidRDefault="00E10328" w:rsidP="00623F08">
      <w:pPr>
        <w:pStyle w:val="BasicParagraph"/>
        <w:suppressAutoHyphens/>
        <w:rPr>
          <w:rFonts w:ascii="Avenir Black" w:eastAsia="Times New Roman" w:hAnsi="Avenir Black"/>
          <w:b/>
          <w:bCs/>
          <w:sz w:val="21"/>
          <w:szCs w:val="21"/>
          <w:shd w:val="clear" w:color="auto" w:fill="FFFFFF"/>
        </w:rPr>
      </w:pPr>
    </w:p>
    <w:p w14:paraId="1B4AFD41" w14:textId="57E2D0C8" w:rsidR="00E10328" w:rsidRPr="00F15A32" w:rsidRDefault="00E10328" w:rsidP="00405D48">
      <w:pPr>
        <w:outlineLvl w:val="0"/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</w:pPr>
      <w:r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>Twitter Content</w:t>
      </w:r>
    </w:p>
    <w:p w14:paraId="39BDE855" w14:textId="77777777" w:rsidR="003C4332" w:rsidRPr="006D262F" w:rsidRDefault="003C4332" w:rsidP="003C4332">
      <w:pPr>
        <w:rPr>
          <w:rFonts w:ascii="Avenir Book" w:eastAsia="Times New Roman" w:hAnsi="Avenir Book"/>
          <w:b/>
          <w:shd w:val="clear" w:color="auto" w:fill="FFFFFF"/>
        </w:rPr>
      </w:pPr>
    </w:p>
    <w:p w14:paraId="1E955E7F" w14:textId="14F7512E" w:rsidR="00B77032" w:rsidRPr="00F15A32" w:rsidRDefault="005B5E1B" w:rsidP="00405D48">
      <w:pPr>
        <w:outlineLvl w:val="0"/>
        <w:rPr>
          <w:rFonts w:ascii="Avenir Heavy" w:eastAsia="Times New Roman" w:hAnsi="Avenir Heavy"/>
          <w:b/>
          <w:bCs/>
          <w:shd w:val="clear" w:color="auto" w:fill="FFFFFF"/>
        </w:rPr>
      </w:pPr>
      <w:r w:rsidRPr="00F15A32">
        <w:rPr>
          <w:rFonts w:ascii="Avenir Heavy" w:eastAsia="Times New Roman" w:hAnsi="Avenir Heavy"/>
          <w:b/>
          <w:bCs/>
          <w:shd w:val="clear" w:color="auto" w:fill="FFFFFF"/>
        </w:rPr>
        <w:t>General:</w:t>
      </w:r>
    </w:p>
    <w:p w14:paraId="7F2FF158" w14:textId="77777777" w:rsidR="006D262F" w:rsidRPr="000B4C70" w:rsidRDefault="006D262F" w:rsidP="00355790">
      <w:pPr>
        <w:rPr>
          <w:rFonts w:ascii="Avenir Book" w:eastAsia="Times New Roman" w:hAnsi="Avenir Book"/>
          <w:sz w:val="22"/>
          <w:szCs w:val="22"/>
        </w:rPr>
      </w:pPr>
    </w:p>
    <w:p w14:paraId="59C35570" w14:textId="582F6317" w:rsidR="00355790" w:rsidRPr="000B4C70" w:rsidRDefault="00355790" w:rsidP="00355790">
      <w:pPr>
        <w:rPr>
          <w:rFonts w:ascii="Avenir Book" w:eastAsia="Times New Roman" w:hAnsi="Avenir Book"/>
          <w:sz w:val="22"/>
          <w:szCs w:val="22"/>
        </w:rPr>
      </w:pPr>
      <w:r w:rsidRPr="000B4C70">
        <w:rPr>
          <w:rFonts w:ascii="Avenir Book" w:eastAsia="Times New Roman" w:hAnsi="Avenir Book"/>
          <w:sz w:val="22"/>
          <w:szCs w:val="22"/>
        </w:rPr>
        <w:t xml:space="preserve">New infographic details 1st </w:t>
      </w:r>
      <w:r w:rsidR="00437043">
        <w:rPr>
          <w:rFonts w:ascii="Avenir Book" w:eastAsia="Times New Roman" w:hAnsi="Avenir Book"/>
          <w:sz w:val="22"/>
          <w:szCs w:val="22"/>
        </w:rPr>
        <w:t xml:space="preserve">ever </w:t>
      </w:r>
      <w:r w:rsidRPr="000B4C70">
        <w:rPr>
          <w:rFonts w:ascii="Avenir Book" w:eastAsia="Times New Roman" w:hAnsi="Avenir Book"/>
          <w:sz w:val="22"/>
          <w:szCs w:val="22"/>
        </w:rPr>
        <w:t xml:space="preserve">analysis of #HIV </w:t>
      </w:r>
      <w:r w:rsidR="00F0148F">
        <w:rPr>
          <w:rFonts w:ascii="Avenir Book" w:eastAsia="Times New Roman" w:hAnsi="Avenir Book"/>
          <w:sz w:val="22"/>
          <w:szCs w:val="22"/>
        </w:rPr>
        <w:t>philanthropy for older adults</w:t>
      </w:r>
      <w:r w:rsidR="00D45C08" w:rsidRPr="00D45C08">
        <w:rPr>
          <w:rFonts w:ascii="Avenir Book" w:eastAsia="Times New Roman" w:hAnsi="Avenir Book"/>
          <w:sz w:val="22"/>
          <w:szCs w:val="22"/>
        </w:rPr>
        <w:t xml:space="preserve"> </w:t>
      </w:r>
      <w:hyperlink r:id="rId6" w:history="1">
        <w:r w:rsidR="0054732A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="0054732A">
        <w:rPr>
          <w:rFonts w:ascii="Avenir Book" w:eastAsia="Times New Roman" w:hAnsi="Avenir Book"/>
          <w:sz w:val="22"/>
          <w:szCs w:val="22"/>
        </w:rPr>
        <w:t xml:space="preserve"> </w:t>
      </w:r>
      <w:r w:rsidR="006D262F" w:rsidRPr="000B4C70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="00D45C08">
        <w:rPr>
          <w:rFonts w:ascii="Avenir Book" w:eastAsia="Times New Roman" w:hAnsi="Avenir Book"/>
          <w:sz w:val="22"/>
          <w:szCs w:val="22"/>
        </w:rPr>
        <w:t>FundAIDSFight</w:t>
      </w:r>
      <w:proofErr w:type="spellEnd"/>
      <w:r w:rsidR="00985A25">
        <w:rPr>
          <w:rFonts w:ascii="Avenir Book" w:eastAsia="Times New Roman" w:hAnsi="Avenir Book"/>
          <w:sz w:val="22"/>
          <w:szCs w:val="22"/>
        </w:rPr>
        <w:t xml:space="preserve"> </w:t>
      </w:r>
      <w:r w:rsidR="00985A25" w:rsidRPr="002C58C1">
        <w:rPr>
          <w:rFonts w:ascii="Avenir Book" w:hAnsi="Avenir Book"/>
          <w:color w:val="000000" w:themeColor="text1"/>
          <w:sz w:val="22"/>
          <w:szCs w:val="22"/>
        </w:rPr>
        <w:t>#NHAAAD</w:t>
      </w:r>
    </w:p>
    <w:p w14:paraId="05033669" w14:textId="77777777" w:rsidR="00355790" w:rsidRDefault="00355790" w:rsidP="00195BA5">
      <w:pPr>
        <w:rPr>
          <w:rFonts w:ascii="Avenir Book" w:eastAsia="Times New Roman" w:hAnsi="Avenir Book"/>
          <w:b/>
          <w:sz w:val="22"/>
          <w:szCs w:val="22"/>
          <w:shd w:val="clear" w:color="auto" w:fill="FFFFFF"/>
        </w:rPr>
      </w:pPr>
    </w:p>
    <w:p w14:paraId="2FD7AD33" w14:textId="7AB10764" w:rsidR="00D67D62" w:rsidRPr="000B4C70" w:rsidRDefault="00D67D62" w:rsidP="00D67D62">
      <w:pPr>
        <w:rPr>
          <w:rFonts w:ascii="Avenir Book" w:eastAsia="Times New Roman" w:hAnsi="Avenir Book"/>
          <w:sz w:val="22"/>
          <w:szCs w:val="22"/>
        </w:rPr>
      </w:pPr>
      <w:r w:rsidRPr="000B4C70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Check out an</w:t>
      </w:r>
      <w: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alysis of the who, what, where </w:t>
      </w:r>
      <w:r w:rsidRPr="000B4C70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&amp; why of #HIV-related philanthropy </w:t>
      </w:r>
      <w:r w:rsidR="00F0148F">
        <w:rPr>
          <w:rFonts w:ascii="Avenir Book" w:eastAsia="Times New Roman" w:hAnsi="Avenir Book"/>
          <w:sz w:val="22"/>
          <w:szCs w:val="22"/>
        </w:rPr>
        <w:t>for older adults</w:t>
      </w:r>
      <w:r w:rsidR="00F0148F" w:rsidRPr="00D45C08">
        <w:rPr>
          <w:rFonts w:ascii="Avenir Book" w:eastAsia="Times New Roman" w:hAnsi="Avenir Book"/>
          <w:sz w:val="22"/>
          <w:szCs w:val="22"/>
        </w:rPr>
        <w:t xml:space="preserve"> </w:t>
      </w:r>
      <w:hyperlink r:id="rId7" w:history="1">
        <w:r w:rsidR="0054732A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="0054732A">
        <w:rPr>
          <w:rFonts w:ascii="Avenir Book" w:eastAsia="Times New Roman" w:hAnsi="Avenir Book"/>
          <w:sz w:val="22"/>
          <w:szCs w:val="22"/>
        </w:rPr>
        <w:t xml:space="preserve"> </w:t>
      </w:r>
      <w:r w:rsidRPr="000B4C70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Pr="000B4C70">
        <w:rPr>
          <w:rFonts w:ascii="Avenir Book" w:eastAsia="Times New Roman" w:hAnsi="Avenir Book"/>
          <w:sz w:val="22"/>
          <w:szCs w:val="22"/>
        </w:rPr>
        <w:t>AIDSFunding</w:t>
      </w:r>
      <w:proofErr w:type="spellEnd"/>
      <w:r w:rsidR="00985A25">
        <w:rPr>
          <w:rFonts w:ascii="Avenir Book" w:eastAsia="Times New Roman" w:hAnsi="Avenir Book"/>
          <w:sz w:val="22"/>
          <w:szCs w:val="22"/>
        </w:rPr>
        <w:t xml:space="preserve"> </w:t>
      </w:r>
      <w:r w:rsidR="00985A25" w:rsidRPr="002C58C1">
        <w:rPr>
          <w:rFonts w:ascii="Avenir Book" w:hAnsi="Avenir Book"/>
          <w:color w:val="000000" w:themeColor="text1"/>
          <w:sz w:val="22"/>
          <w:szCs w:val="22"/>
        </w:rPr>
        <w:t>#NHAAAD</w:t>
      </w:r>
    </w:p>
    <w:p w14:paraId="38264952" w14:textId="77777777" w:rsidR="00D67D62" w:rsidRDefault="00D67D62" w:rsidP="00195BA5">
      <w:pPr>
        <w:rPr>
          <w:rFonts w:ascii="Avenir Book" w:eastAsia="Times New Roman" w:hAnsi="Avenir Book"/>
          <w:b/>
          <w:sz w:val="22"/>
          <w:szCs w:val="22"/>
          <w:shd w:val="clear" w:color="auto" w:fill="FFFFFF"/>
        </w:rPr>
      </w:pPr>
    </w:p>
    <w:p w14:paraId="7EF19B9A" w14:textId="77777777" w:rsidR="00405D48" w:rsidRDefault="00405D48" w:rsidP="00405D48">
      <w:pPr>
        <w:rPr>
          <w:rFonts w:eastAsia="Times New Roman"/>
        </w:rPr>
      </w:pPr>
      <w:r>
        <w:rPr>
          <w:rFonts w:ascii="Open Sans" w:eastAsia="Times New Roman" w:hAnsi="Open Sans"/>
          <w:color w:val="000000"/>
          <w:sz w:val="21"/>
          <w:szCs w:val="21"/>
          <w:shd w:val="clear" w:color="auto" w:fill="FFFFFF"/>
        </w:rPr>
        <w:t>By 2020, 70% PLWHA in the US will be aged 50+. At current rate, will #HIV-related philanthropy meet needs? </w:t>
      </w:r>
    </w:p>
    <w:p w14:paraId="466BD3B1" w14:textId="594AFBD8" w:rsidR="00405D48" w:rsidRPr="000B4C70" w:rsidRDefault="004A5D4A" w:rsidP="00405D48">
      <w:pPr>
        <w:rPr>
          <w:rFonts w:ascii="Avenir Book" w:eastAsia="Times New Roman" w:hAnsi="Avenir Book"/>
          <w:b/>
          <w:sz w:val="22"/>
          <w:szCs w:val="22"/>
          <w:shd w:val="clear" w:color="auto" w:fill="FFFFFF"/>
        </w:rPr>
      </w:pPr>
      <w:hyperlink r:id="rId8" w:history="1">
        <w:r w:rsidR="0054732A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="0054732A">
        <w:rPr>
          <w:rFonts w:ascii="Avenir Book" w:eastAsia="Times New Roman" w:hAnsi="Avenir Book"/>
          <w:sz w:val="22"/>
          <w:szCs w:val="22"/>
        </w:rPr>
        <w:t xml:space="preserve"> </w:t>
      </w:r>
      <w:r w:rsidR="0013362C" w:rsidRPr="002C58C1">
        <w:rPr>
          <w:rFonts w:ascii="Avenir Book" w:hAnsi="Avenir Book"/>
          <w:color w:val="000000" w:themeColor="text1"/>
          <w:sz w:val="22"/>
          <w:szCs w:val="22"/>
        </w:rPr>
        <w:t>#NHAAAD</w:t>
      </w:r>
    </w:p>
    <w:p w14:paraId="03271C36" w14:textId="77777777" w:rsidR="00497EEC" w:rsidRDefault="00497EEC" w:rsidP="000B4C70">
      <w:pPr>
        <w:rPr>
          <w:rFonts w:ascii="Avenir Heavy" w:hAnsi="Avenir Heavy"/>
          <w:b/>
          <w:bCs/>
        </w:rPr>
      </w:pPr>
    </w:p>
    <w:p w14:paraId="3EF60523" w14:textId="314DB023" w:rsidR="006D262F" w:rsidRPr="00497EEC" w:rsidRDefault="006D262F" w:rsidP="00405D48">
      <w:pPr>
        <w:outlineLvl w:val="0"/>
        <w:rPr>
          <w:rFonts w:ascii="Avenir Heavy" w:hAnsi="Avenir Heavy"/>
          <w:b/>
          <w:bCs/>
        </w:rPr>
      </w:pPr>
      <w:r w:rsidRPr="00497EEC">
        <w:rPr>
          <w:rFonts w:ascii="Avenir Heavy" w:hAnsi="Avenir Heavy"/>
          <w:b/>
          <w:bCs/>
        </w:rPr>
        <w:t>Breakdown of Infographic Content:</w:t>
      </w:r>
    </w:p>
    <w:p w14:paraId="0C6B06FC" w14:textId="77777777" w:rsidR="006D262F" w:rsidRPr="000B4C70" w:rsidRDefault="006D262F" w:rsidP="003C4332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1ABE20A7" w14:textId="4BC95D6B" w:rsidR="003C4332" w:rsidRPr="00D45FC2" w:rsidRDefault="00C26633" w:rsidP="003C4332">
      <w:pPr>
        <w:rPr>
          <w:rFonts w:ascii="Avenir Book" w:eastAsia="Times New Roman" w:hAnsi="Avenir Book"/>
          <w:sz w:val="22"/>
          <w:szCs w:val="22"/>
        </w:rPr>
      </w:pPr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In 2015</w:t>
      </w:r>
      <w:r w:rsidR="00D45C08"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, </w:t>
      </w:r>
      <w:r w:rsidR="00F0148F"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$4.69</w:t>
      </w:r>
      <w:r w:rsidR="00D45C08" w:rsidRPr="00D45FC2">
        <w:rPr>
          <w:rFonts w:ascii="Avenir Book" w:eastAsia="Times New Roman" w:hAnsi="Avenir Book"/>
          <w:sz w:val="22"/>
          <w:szCs w:val="22"/>
        </w:rPr>
        <w:t>M in</w:t>
      </w:r>
      <w:r w:rsidR="00D45C08"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437043"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#HIV-related philanthropy</w:t>
      </w:r>
      <w:r w:rsidR="00F0148F"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went to older adults =31% increase from previous </w:t>
      </w:r>
      <w:proofErr w:type="spellStart"/>
      <w:r w:rsidR="00F0148F"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yr</w:t>
      </w:r>
      <w:proofErr w:type="spellEnd"/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hyperlink r:id="rId9" w:history="1">
        <w:r w:rsidR="0054732A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="0054732A">
        <w:rPr>
          <w:rFonts w:ascii="Avenir Book" w:eastAsia="Times New Roman" w:hAnsi="Avenir Book"/>
          <w:sz w:val="22"/>
          <w:szCs w:val="22"/>
        </w:rPr>
        <w:t xml:space="preserve"> </w:t>
      </w:r>
      <w:r w:rsidR="0054732A" w:rsidRPr="00D45FC2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="0054732A" w:rsidRPr="00D45FC2">
        <w:rPr>
          <w:rFonts w:ascii="Avenir Book" w:eastAsia="Times New Roman" w:hAnsi="Avenir Book"/>
          <w:sz w:val="22"/>
          <w:szCs w:val="22"/>
        </w:rPr>
        <w:t>FundAIDSFight</w:t>
      </w:r>
      <w:proofErr w:type="spellEnd"/>
      <w:r w:rsidR="0054732A">
        <w:rPr>
          <w:rFonts w:ascii="Avenir Book" w:eastAsia="Times New Roman" w:hAnsi="Avenir Book"/>
          <w:sz w:val="22"/>
          <w:szCs w:val="22"/>
        </w:rPr>
        <w:br/>
      </w:r>
      <w:r w:rsidR="0054732A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 xml:space="preserve"> (</w:t>
      </w:r>
      <w:r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a</w:t>
      </w:r>
      <w:r w:rsidR="003C4332"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ttach “</w:t>
      </w:r>
      <w:proofErr w:type="spellStart"/>
      <w:r w:rsidR="00F0148F"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FundingOverview</w:t>
      </w:r>
      <w:proofErr w:type="spellEnd"/>
      <w:r w:rsidR="003C4332"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” image)</w:t>
      </w:r>
      <w:r w:rsidR="00D45C08" w:rsidRPr="00D45FC2">
        <w:rPr>
          <w:rFonts w:ascii="Avenir Book" w:eastAsia="Times New Roman" w:hAnsi="Avenir Book"/>
          <w:sz w:val="22"/>
          <w:szCs w:val="22"/>
        </w:rPr>
        <w:t xml:space="preserve"> </w:t>
      </w:r>
    </w:p>
    <w:p w14:paraId="5B4A30C1" w14:textId="77777777" w:rsidR="00E50E8C" w:rsidRPr="00D45FC2" w:rsidRDefault="00E50E8C" w:rsidP="003C4332">
      <w:pPr>
        <w:rPr>
          <w:rFonts w:ascii="Avenir Book" w:eastAsia="Times New Roman" w:hAnsi="Avenir Book"/>
          <w:sz w:val="22"/>
          <w:szCs w:val="22"/>
        </w:rPr>
      </w:pPr>
    </w:p>
    <w:p w14:paraId="5FA23F22" w14:textId="6DC365A4" w:rsidR="00E50E8C" w:rsidRPr="00D45FC2" w:rsidRDefault="00E50E8C" w:rsidP="00E50E8C">
      <w:pPr>
        <w:rPr>
          <w:rFonts w:ascii="Avenir Book" w:eastAsia="Times New Roman" w:hAnsi="Avenir Book"/>
          <w:sz w:val="22"/>
          <w:szCs w:val="22"/>
        </w:rPr>
      </w:pPr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Older adults are not thought of as at-risk pop but are often dual diagnosed for #HIV &amp; #AIDS by the time they are tested.</w:t>
      </w:r>
      <w:r w:rsidR="0054732A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54732A" w:rsidRPr="00D45FC2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="0054732A" w:rsidRPr="00D45FC2">
        <w:rPr>
          <w:rFonts w:ascii="Avenir Book" w:eastAsia="Times New Roman" w:hAnsi="Avenir Book"/>
          <w:sz w:val="22"/>
          <w:szCs w:val="22"/>
        </w:rPr>
        <w:t>FundAIDSFight</w:t>
      </w:r>
      <w:proofErr w:type="spellEnd"/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hyperlink r:id="rId10" w:history="1">
        <w:r w:rsidR="00B40508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="0054732A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br/>
      </w:r>
      <w:r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(attach “</w:t>
      </w:r>
      <w:proofErr w:type="spellStart"/>
      <w:r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FundingOverview</w:t>
      </w:r>
      <w:proofErr w:type="spellEnd"/>
      <w:r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” image)</w:t>
      </w:r>
    </w:p>
    <w:p w14:paraId="025232C4" w14:textId="77777777" w:rsidR="00F71B08" w:rsidRPr="00D45FC2" w:rsidRDefault="00F71B08" w:rsidP="00E7177E">
      <w:pPr>
        <w:rPr>
          <w:rFonts w:ascii="Avenir Book" w:eastAsia="Times New Roman" w:hAnsi="Avenir Book"/>
          <w:sz w:val="22"/>
          <w:szCs w:val="22"/>
        </w:rPr>
      </w:pPr>
    </w:p>
    <w:p w14:paraId="780F1F27" w14:textId="7C1F253B" w:rsidR="00C879C9" w:rsidRPr="00D45FC2" w:rsidRDefault="00C879C9" w:rsidP="00C879C9">
      <w:pPr>
        <w:rPr>
          <w:rFonts w:ascii="Avenir Book" w:eastAsia="Times New Roman" w:hAnsi="Avenir Book"/>
          <w:sz w:val="22"/>
          <w:szCs w:val="22"/>
        </w:rPr>
      </w:pPr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1/2 Did #HIV &amp; #AIDS philanthropy for older adults target the populations that were most in need? </w:t>
      </w:r>
      <w:hyperlink r:id="rId11" w:history="1">
        <w:r w:rsidR="00B40508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</w:p>
    <w:p w14:paraId="772B12FA" w14:textId="6CC18416" w:rsidR="00C879C9" w:rsidRPr="00D45FC2" w:rsidRDefault="00C879C9" w:rsidP="00C879C9">
      <w:pPr>
        <w:rPr>
          <w:rFonts w:ascii="Avenir Book" w:eastAsia="Times New Roman" w:hAnsi="Avenir Book"/>
          <w:sz w:val="22"/>
          <w:szCs w:val="22"/>
        </w:rPr>
      </w:pPr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1718C8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(</w:t>
      </w:r>
      <w:r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attach “Top5Populations” image)</w:t>
      </w:r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#</w:t>
      </w:r>
      <w:proofErr w:type="spellStart"/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FundAIDSFight</w:t>
      </w:r>
      <w:proofErr w:type="spellEnd"/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</w:p>
    <w:p w14:paraId="3EB670B8" w14:textId="77777777" w:rsidR="00C879C9" w:rsidRPr="00D45FC2" w:rsidRDefault="00C879C9" w:rsidP="00E7177E">
      <w:pPr>
        <w:rPr>
          <w:rFonts w:ascii="Avenir Book" w:eastAsia="Times New Roman" w:hAnsi="Avenir Book"/>
          <w:sz w:val="22"/>
          <w:szCs w:val="22"/>
        </w:rPr>
      </w:pPr>
    </w:p>
    <w:p w14:paraId="3F9AD1C1" w14:textId="55E4C9ED" w:rsidR="00B40508" w:rsidRDefault="00C879C9" w:rsidP="003C4332">
      <w:pPr>
        <w:rPr>
          <w:rFonts w:ascii="Avenir Book" w:eastAsia="Times New Roman" w:hAnsi="Avenir Book"/>
          <w:sz w:val="22"/>
          <w:szCs w:val="22"/>
        </w:rPr>
      </w:pPr>
      <w:r w:rsidRPr="00D45FC2">
        <w:rPr>
          <w:rFonts w:ascii="Avenir Book" w:eastAsia="Times New Roman" w:hAnsi="Avenir Book"/>
          <w:sz w:val="22"/>
          <w:szCs w:val="22"/>
        </w:rPr>
        <w:t>2/2</w:t>
      </w:r>
      <w:r w:rsidR="003E7C58" w:rsidRPr="00D45FC2">
        <w:rPr>
          <w:rFonts w:ascii="Avenir Book" w:eastAsia="Times New Roman" w:hAnsi="Avenir Book"/>
          <w:sz w:val="22"/>
          <w:szCs w:val="22"/>
        </w:rPr>
        <w:t xml:space="preserve"> </w:t>
      </w:r>
      <w:r w:rsidR="00F0148F"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#HIV-related philanthropy </w:t>
      </w:r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for </w:t>
      </w:r>
      <w:r w:rsidR="00F0148F"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adults </w:t>
      </w:r>
      <w:r w:rsidR="00985A2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50+ </w:t>
      </w:r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did not align w/ most</w:t>
      </w:r>
      <w:r w:rsidR="00F0148F" w:rsidRPr="00D45FC2">
        <w:rPr>
          <w:rFonts w:ascii="Avenir Book" w:eastAsia="Times New Roman" w:hAnsi="Avenir Book"/>
          <w:sz w:val="22"/>
          <w:szCs w:val="22"/>
        </w:rPr>
        <w:t xml:space="preserve"> vulnerable pops</w:t>
      </w:r>
      <w:r w:rsidRPr="00D45FC2">
        <w:rPr>
          <w:rFonts w:ascii="Avenir Book" w:eastAsia="Times New Roman" w:hAnsi="Avenir Book"/>
          <w:sz w:val="22"/>
          <w:szCs w:val="22"/>
        </w:rPr>
        <w:t xml:space="preserve">, leaving many </w:t>
      </w:r>
      <w:r w:rsidR="00F0148F" w:rsidRPr="00D45FC2">
        <w:rPr>
          <w:rFonts w:ascii="Avenir Book" w:eastAsia="Times New Roman" w:hAnsi="Avenir Book"/>
          <w:sz w:val="22"/>
          <w:szCs w:val="22"/>
        </w:rPr>
        <w:t>underfunded</w:t>
      </w:r>
      <w:r w:rsidR="00B40508">
        <w:rPr>
          <w:rFonts w:ascii="Avenir Book" w:eastAsia="Times New Roman" w:hAnsi="Avenir Book"/>
          <w:sz w:val="22"/>
          <w:szCs w:val="22"/>
        </w:rPr>
        <w:t xml:space="preserve"> </w:t>
      </w:r>
      <w:hyperlink r:id="rId12" w:history="1">
        <w:r w:rsidR="00B40508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</w:p>
    <w:p w14:paraId="04F4D95A" w14:textId="5744A7EB" w:rsidR="003C4332" w:rsidRPr="00D45FC2" w:rsidRDefault="00F0148F" w:rsidP="003C4332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  <w:r w:rsidRPr="00D45FC2">
        <w:rPr>
          <w:rFonts w:ascii="Avenir Book" w:eastAsia="Times New Roman" w:hAnsi="Avenir Book"/>
          <w:sz w:val="22"/>
          <w:szCs w:val="22"/>
        </w:rPr>
        <w:t xml:space="preserve"> </w:t>
      </w:r>
      <w:r w:rsidR="003C4332"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(</w:t>
      </w:r>
      <w:r w:rsidR="001123DC"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a</w:t>
      </w:r>
      <w:r w:rsidR="003C4332"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ttach “</w:t>
      </w:r>
      <w:proofErr w:type="spellStart"/>
      <w:r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PopulationsContext</w:t>
      </w:r>
      <w:proofErr w:type="spellEnd"/>
      <w:r w:rsidR="003C4332"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” image)</w:t>
      </w:r>
      <w:r w:rsidR="00C879C9"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#</w:t>
      </w:r>
      <w:proofErr w:type="spellStart"/>
      <w:r w:rsidR="00C879C9"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ReignitetheFight</w:t>
      </w:r>
      <w:proofErr w:type="spellEnd"/>
      <w:r w:rsidR="00985A25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985A25" w:rsidRPr="002C58C1">
        <w:rPr>
          <w:rFonts w:ascii="Avenir Book" w:hAnsi="Avenir Book"/>
          <w:color w:val="000000" w:themeColor="text1"/>
          <w:sz w:val="22"/>
          <w:szCs w:val="22"/>
        </w:rPr>
        <w:t>#NHAAAD</w:t>
      </w:r>
    </w:p>
    <w:p w14:paraId="2E901577" w14:textId="77777777" w:rsidR="001123DC" w:rsidRPr="00D45FC2" w:rsidRDefault="001123DC" w:rsidP="003C4332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2CC357B3" w14:textId="28AB52D0" w:rsidR="00E50E8C" w:rsidRPr="00D45FC2" w:rsidRDefault="00E50E8C" w:rsidP="00E50E8C">
      <w:pPr>
        <w:rPr>
          <w:rFonts w:ascii="Avenir Book" w:eastAsia="Times New Roman" w:hAnsi="Avenir Book"/>
          <w:sz w:val="22"/>
          <w:szCs w:val="22"/>
        </w:rPr>
      </w:pPr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30% of #HIV-related philanthropy for older adults went to social services, while only 8% went to advocacy #</w:t>
      </w:r>
      <w:proofErr w:type="spellStart"/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AIDSFunding</w:t>
      </w:r>
      <w:proofErr w:type="spellEnd"/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hyperlink r:id="rId13" w:history="1">
        <w:r w:rsidR="00B40508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="00B40508">
        <w:rPr>
          <w:rFonts w:ascii="Avenir Book" w:eastAsia="Times New Roman" w:hAnsi="Avenir Book"/>
          <w:sz w:val="22"/>
          <w:szCs w:val="22"/>
        </w:rPr>
        <w:t xml:space="preserve"> </w:t>
      </w:r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(</w:t>
      </w:r>
      <w:r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attach “Top6IntendedUse” image)</w:t>
      </w:r>
      <w:r w:rsidR="002C58C1" w:rsidRPr="002C58C1">
        <w:rPr>
          <w:rFonts w:ascii="Avenir Book" w:hAnsi="Avenir Book"/>
          <w:color w:val="000000" w:themeColor="text1"/>
          <w:sz w:val="22"/>
          <w:szCs w:val="22"/>
        </w:rPr>
        <w:t xml:space="preserve"> #NHAAAD</w:t>
      </w:r>
    </w:p>
    <w:p w14:paraId="58FAE8D7" w14:textId="77777777" w:rsidR="00E50E8C" w:rsidRPr="00D45FC2" w:rsidRDefault="00E50E8C" w:rsidP="003C4332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2A43357C" w14:textId="4F94ACA2" w:rsidR="001123DC" w:rsidRPr="00D45FC2" w:rsidRDefault="00F0148F" w:rsidP="00D67D62">
      <w:pPr>
        <w:rPr>
          <w:rFonts w:ascii="Avenir Book" w:eastAsia="Times New Roman" w:hAnsi="Avenir Book"/>
          <w:sz w:val="22"/>
          <w:szCs w:val="22"/>
        </w:rPr>
      </w:pPr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Older adults =17% of new #HIV infections, but only 7% of HIV philanthropy targeting them supported #prevention </w:t>
      </w:r>
      <w:hyperlink r:id="rId14" w:history="1">
        <w:r w:rsidR="00B40508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="00B40508">
        <w:rPr>
          <w:rFonts w:ascii="Avenir Book" w:eastAsia="Times New Roman" w:hAnsi="Avenir Book"/>
          <w:sz w:val="22"/>
          <w:szCs w:val="22"/>
        </w:rPr>
        <w:t xml:space="preserve"> </w:t>
      </w:r>
      <w:r w:rsidR="001123DC"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(</w:t>
      </w:r>
      <w:r w:rsidR="001123DC"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attach “</w:t>
      </w:r>
      <w:r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Prevention</w:t>
      </w:r>
      <w:r w:rsidR="001123DC"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” image)</w:t>
      </w:r>
      <w:r w:rsidR="001123DC"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2C58C1" w:rsidRPr="002C58C1">
        <w:rPr>
          <w:rFonts w:ascii="Avenir Book" w:hAnsi="Avenir Book"/>
          <w:color w:val="000000" w:themeColor="text1"/>
          <w:sz w:val="22"/>
          <w:szCs w:val="22"/>
        </w:rPr>
        <w:t>#NHAAAD</w:t>
      </w:r>
    </w:p>
    <w:p w14:paraId="21307DBA" w14:textId="77777777" w:rsidR="003E7C58" w:rsidRPr="00D45FC2" w:rsidRDefault="003E7C58" w:rsidP="003C4332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6A49CC1D" w14:textId="27893F0D" w:rsidR="00E50E8C" w:rsidRPr="00D45FC2" w:rsidRDefault="00E50E8C" w:rsidP="00E50E8C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The US received the most #HIV-related philanthropy for older adults followed by WCA &amp; ESA. #</w:t>
      </w:r>
      <w:proofErr w:type="spellStart"/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AIDSFunding</w:t>
      </w:r>
      <w:proofErr w:type="spellEnd"/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hyperlink r:id="rId15" w:history="1">
        <w:r w:rsidR="00B40508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="00B40508">
        <w:rPr>
          <w:rFonts w:ascii="Avenir Book" w:eastAsia="Times New Roman" w:hAnsi="Avenir Book"/>
          <w:sz w:val="22"/>
          <w:szCs w:val="22"/>
        </w:rPr>
        <w:t xml:space="preserve"> </w:t>
      </w:r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#</w:t>
      </w:r>
      <w:proofErr w:type="spellStart"/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FundAIDSFight</w:t>
      </w:r>
      <w:proofErr w:type="spellEnd"/>
      <w:r w:rsidRPr="00D45FC2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(</w:t>
      </w:r>
      <w:r w:rsidRPr="00D45FC2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attach “GeographicDistribution” image)</w:t>
      </w:r>
    </w:p>
    <w:p w14:paraId="7AEA27B8" w14:textId="77777777" w:rsidR="008F5040" w:rsidRPr="00D45FC2" w:rsidRDefault="008F5040" w:rsidP="008F5040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064AB40E" w14:textId="1003827B" w:rsidR="008F5040" w:rsidRPr="008167DC" w:rsidRDefault="00D45FC2" w:rsidP="00D45FC2">
      <w:pPr>
        <w:rPr>
          <w:rFonts w:ascii="Avenir Book" w:eastAsia="Times New Roman" w:hAnsi="Avenir Book"/>
          <w:sz w:val="22"/>
          <w:szCs w:val="22"/>
        </w:rPr>
      </w:pPr>
      <w:r w:rsidRPr="008167DC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In 2015, 50% of PLWHA in the US were aged 50+ (2020 </w:t>
      </w:r>
      <w:proofErr w:type="spellStart"/>
      <w:r w:rsidRPr="008167DC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est</w:t>
      </w:r>
      <w:proofErr w:type="spellEnd"/>
      <w:r w:rsidRPr="008167DC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=70%) but they only received &gt;2% of #HIV philanthropy</w:t>
      </w:r>
      <w:r w:rsidR="00B40508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 xml:space="preserve"> </w:t>
      </w:r>
      <w:hyperlink r:id="rId16" w:history="1">
        <w:r w:rsidR="00B40508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Pr="008167DC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 </w:t>
      </w:r>
      <w:proofErr w:type="gramStart"/>
      <w:r w:rsidR="008F5040" w:rsidRPr="008167DC"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  <w:t>(</w:t>
      </w:r>
      <w:r w:rsidR="008F5040" w:rsidRPr="008167DC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 xml:space="preserve"> “</w:t>
      </w:r>
      <w:proofErr w:type="spellStart"/>
      <w:proofErr w:type="gramEnd"/>
      <w:r w:rsidR="00F567C9" w:rsidRPr="008167DC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USRegionalDistribution</w:t>
      </w:r>
      <w:proofErr w:type="spellEnd"/>
      <w:r w:rsidR="008F5040" w:rsidRPr="008167DC">
        <w:rPr>
          <w:rFonts w:ascii="Avenir Book" w:eastAsia="Times New Roman" w:hAnsi="Avenir Book"/>
          <w:color w:val="000000"/>
          <w:sz w:val="22"/>
          <w:szCs w:val="22"/>
          <w:highlight w:val="yellow"/>
          <w:shd w:val="clear" w:color="auto" w:fill="FFFFFF"/>
        </w:rPr>
        <w:t>” image)</w:t>
      </w:r>
    </w:p>
    <w:p w14:paraId="18EDFFD8" w14:textId="77777777" w:rsidR="00965024" w:rsidRPr="008167DC" w:rsidRDefault="00965024" w:rsidP="006A4B93">
      <w:pPr>
        <w:rPr>
          <w:rFonts w:ascii="Avenir Book" w:hAnsi="Avenir Book"/>
          <w:sz w:val="22"/>
          <w:szCs w:val="22"/>
        </w:rPr>
      </w:pPr>
    </w:p>
    <w:p w14:paraId="1F673C06" w14:textId="53FD188E" w:rsidR="00561D22" w:rsidRPr="008167DC" w:rsidRDefault="00D824B6" w:rsidP="006A4B93">
      <w:pPr>
        <w:rPr>
          <w:rFonts w:ascii="Avenir Book" w:hAnsi="Avenir Book"/>
          <w:sz w:val="22"/>
          <w:szCs w:val="22"/>
        </w:rPr>
      </w:pPr>
      <w:r w:rsidRPr="008167DC">
        <w:rPr>
          <w:rFonts w:ascii="Avenir Book" w:hAnsi="Avenir Book"/>
          <w:sz w:val="22"/>
          <w:szCs w:val="22"/>
        </w:rPr>
        <w:lastRenderedPageBreak/>
        <w:t xml:space="preserve">(1/3) In 2015 Top10 </w:t>
      </w:r>
      <w:r w:rsidR="006A4B93" w:rsidRPr="008167DC">
        <w:rPr>
          <w:rFonts w:ascii="Avenir Book" w:hAnsi="Avenir Book"/>
          <w:sz w:val="22"/>
          <w:szCs w:val="22"/>
        </w:rPr>
        <w:t>#HIV philanthropic funders for older adults include</w:t>
      </w:r>
      <w:r w:rsidR="00B90656" w:rsidRPr="008167DC">
        <w:rPr>
          <w:rFonts w:ascii="Avenir Book" w:hAnsi="Avenir Book"/>
          <w:sz w:val="22"/>
          <w:szCs w:val="22"/>
        </w:rPr>
        <w:t>:</w:t>
      </w:r>
      <w:r w:rsidR="006A4B93" w:rsidRPr="008167DC">
        <w:rPr>
          <w:rFonts w:ascii="Avenir Book" w:hAnsi="Avenir Book"/>
          <w:sz w:val="22"/>
          <w:szCs w:val="22"/>
        </w:rPr>
        <w:t xml:space="preserve"> .@</w:t>
      </w:r>
      <w:proofErr w:type="spellStart"/>
      <w:r w:rsidR="006A4B93" w:rsidRPr="008167DC">
        <w:rPr>
          <w:rFonts w:ascii="Avenir Book" w:hAnsi="Avenir Book"/>
          <w:sz w:val="22"/>
          <w:szCs w:val="22"/>
        </w:rPr>
        <w:t>GileadSciences</w:t>
      </w:r>
      <w:proofErr w:type="spellEnd"/>
      <w:r w:rsidR="006A4B93" w:rsidRPr="008167DC">
        <w:rPr>
          <w:rFonts w:ascii="Avenir Book" w:hAnsi="Avenir Book"/>
          <w:sz w:val="22"/>
          <w:szCs w:val="22"/>
        </w:rPr>
        <w:t xml:space="preserve"> </w:t>
      </w:r>
      <w:hyperlink r:id="rId17" w:history="1">
        <w:r w:rsidR="006A4B93" w:rsidRPr="008167DC">
          <w:rPr>
            <w:rFonts w:ascii="Avenir Book" w:hAnsi="Avenir Book"/>
            <w:sz w:val="22"/>
            <w:szCs w:val="22"/>
          </w:rPr>
          <w:t>.@MACAIDSFund</w:t>
        </w:r>
      </w:hyperlink>
      <w:r w:rsidR="006A4B93" w:rsidRPr="008167DC">
        <w:rPr>
          <w:rFonts w:ascii="Avenir Book" w:hAnsi="Avenir Book"/>
          <w:sz w:val="22"/>
          <w:szCs w:val="22"/>
        </w:rPr>
        <w:t xml:space="preserve"> </w:t>
      </w:r>
      <w:hyperlink r:id="rId18" w:history="1">
        <w:r w:rsidR="006A4B93" w:rsidRPr="008167DC">
          <w:rPr>
            <w:rFonts w:ascii="Avenir Book" w:hAnsi="Avenir Book"/>
            <w:sz w:val="22"/>
            <w:szCs w:val="22"/>
          </w:rPr>
          <w:t>.@BigLotteryFund</w:t>
        </w:r>
      </w:hyperlink>
      <w:r w:rsidR="00B40508">
        <w:rPr>
          <w:rFonts w:ascii="Avenir Book" w:hAnsi="Avenir Book"/>
          <w:sz w:val="22"/>
          <w:szCs w:val="22"/>
        </w:rPr>
        <w:t xml:space="preserve"> </w:t>
      </w:r>
      <w:hyperlink r:id="rId19" w:history="1">
        <w:r w:rsidR="00B40508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="00B40508">
        <w:rPr>
          <w:rFonts w:ascii="Avenir Book" w:eastAsia="Times New Roman" w:hAnsi="Avenir Book"/>
          <w:sz w:val="22"/>
          <w:szCs w:val="22"/>
        </w:rPr>
        <w:t xml:space="preserve"> </w:t>
      </w:r>
      <w:r w:rsidR="006A4B93" w:rsidRPr="008167DC">
        <w:rPr>
          <w:rFonts w:ascii="Avenir Book" w:hAnsi="Avenir Book"/>
          <w:sz w:val="22"/>
          <w:szCs w:val="22"/>
        </w:rPr>
        <w:t xml:space="preserve"> </w:t>
      </w:r>
      <w:r w:rsidR="006A4B93" w:rsidRPr="008167DC">
        <w:rPr>
          <w:rFonts w:ascii="Avenir Book" w:hAnsi="Avenir Book"/>
          <w:sz w:val="22"/>
          <w:szCs w:val="22"/>
          <w:highlight w:val="yellow"/>
        </w:rPr>
        <w:t>(</w:t>
      </w:r>
      <w:bookmarkStart w:id="0" w:name="_GoBack"/>
      <w:bookmarkEnd w:id="0"/>
      <w:r w:rsidR="006A4B93" w:rsidRPr="008167DC">
        <w:rPr>
          <w:rFonts w:ascii="Avenir Book" w:hAnsi="Avenir Book"/>
          <w:sz w:val="22"/>
          <w:szCs w:val="22"/>
          <w:highlight w:val="yellow"/>
        </w:rPr>
        <w:t>attach “Top10Funders” image</w:t>
      </w:r>
      <w:r w:rsidR="006A4B93" w:rsidRPr="008167DC">
        <w:rPr>
          <w:rFonts w:ascii="Avenir Book" w:hAnsi="Avenir Book"/>
          <w:sz w:val="22"/>
          <w:szCs w:val="22"/>
        </w:rPr>
        <w:t>)</w:t>
      </w:r>
    </w:p>
    <w:p w14:paraId="2BF746B1" w14:textId="57C9BEB1" w:rsidR="00561D22" w:rsidRPr="008167DC" w:rsidRDefault="00437043" w:rsidP="006A4B93">
      <w:pPr>
        <w:rPr>
          <w:rFonts w:ascii="Avenir Book" w:hAnsi="Avenir Book"/>
          <w:sz w:val="22"/>
          <w:szCs w:val="22"/>
        </w:rPr>
      </w:pPr>
      <w:r w:rsidRPr="008167DC">
        <w:rPr>
          <w:rFonts w:ascii="Avenir Book" w:hAnsi="Avenir Book"/>
          <w:sz w:val="22"/>
          <w:szCs w:val="22"/>
        </w:rPr>
        <w:t xml:space="preserve"> </w:t>
      </w:r>
    </w:p>
    <w:p w14:paraId="302CA23F" w14:textId="577238E2" w:rsidR="00C37E1A" w:rsidRPr="008167DC" w:rsidRDefault="0042236E" w:rsidP="00C37E1A">
      <w:pPr>
        <w:rPr>
          <w:rFonts w:eastAsia="Times New Roman"/>
          <w:sz w:val="22"/>
          <w:szCs w:val="22"/>
        </w:rPr>
      </w:pPr>
      <w:r w:rsidRPr="008167DC">
        <w:rPr>
          <w:rFonts w:ascii="Avenir Book" w:hAnsi="Avenir Book"/>
          <w:sz w:val="22"/>
          <w:szCs w:val="22"/>
        </w:rPr>
        <w:t xml:space="preserve">(2/3) </w:t>
      </w:r>
      <w:r w:rsidR="006A4B93" w:rsidRPr="008167DC">
        <w:rPr>
          <w:rFonts w:ascii="Avenir Book" w:hAnsi="Avenir Book"/>
          <w:sz w:val="22"/>
          <w:szCs w:val="22"/>
        </w:rPr>
        <w:t>In 2015 Top10 #HIV philanthropic funders for older adults include: .</w:t>
      </w:r>
      <w:hyperlink r:id="rId20" w:history="1">
        <w:r w:rsidR="006A4B93" w:rsidRPr="008167DC">
          <w:rPr>
            <w:rFonts w:ascii="Avenir Book" w:hAnsi="Avenir Book"/>
            <w:sz w:val="22"/>
            <w:szCs w:val="22"/>
          </w:rPr>
          <w:t>@Aidsfonds</w:t>
        </w:r>
      </w:hyperlink>
      <w:r w:rsidR="00C37E1A" w:rsidRPr="008167DC">
        <w:rPr>
          <w:rFonts w:ascii="Avenir Book" w:hAnsi="Avenir Book"/>
          <w:sz w:val="22"/>
          <w:szCs w:val="22"/>
        </w:rPr>
        <w:t xml:space="preserve"> .@calwellness </w:t>
      </w:r>
      <w:hyperlink r:id="rId21" w:history="1">
        <w:r w:rsidR="008167DC" w:rsidRPr="008167DC">
          <w:rPr>
            <w:rFonts w:ascii="Avenir Book" w:hAnsi="Avenir Book"/>
            <w:sz w:val="22"/>
            <w:szCs w:val="22"/>
          </w:rPr>
          <w:t>.@bmsnews</w:t>
        </w:r>
      </w:hyperlink>
      <w:r w:rsidR="008167DC" w:rsidRPr="008167DC">
        <w:rPr>
          <w:rFonts w:ascii="Avenir Book" w:hAnsi="Avenir Book"/>
          <w:sz w:val="22"/>
          <w:szCs w:val="22"/>
        </w:rPr>
        <w:t xml:space="preserve"> </w:t>
      </w:r>
      <w:hyperlink r:id="rId22" w:history="1">
        <w:r w:rsidR="008167DC" w:rsidRPr="008167DC">
          <w:rPr>
            <w:rFonts w:ascii="Avenir Book" w:hAnsi="Avenir Book"/>
            <w:sz w:val="22"/>
            <w:szCs w:val="22"/>
          </w:rPr>
          <w:t>.@JNJNews</w:t>
        </w:r>
      </w:hyperlink>
      <w:r w:rsidR="00B40508">
        <w:rPr>
          <w:rFonts w:ascii="Avenir Book" w:hAnsi="Avenir Book"/>
          <w:sz w:val="22"/>
          <w:szCs w:val="22"/>
        </w:rPr>
        <w:t xml:space="preserve"> </w:t>
      </w:r>
      <w:hyperlink r:id="rId23" w:history="1">
        <w:r w:rsidR="00B40508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="00B40508">
        <w:rPr>
          <w:rFonts w:ascii="Avenir Book" w:eastAsia="Times New Roman" w:hAnsi="Avenir Book"/>
          <w:sz w:val="22"/>
          <w:szCs w:val="22"/>
        </w:rPr>
        <w:t xml:space="preserve"> </w:t>
      </w:r>
      <w:r w:rsidR="008167DC">
        <w:rPr>
          <w:rFonts w:ascii="Avenir Book" w:hAnsi="Avenir Book"/>
          <w:sz w:val="22"/>
          <w:szCs w:val="22"/>
        </w:rPr>
        <w:t xml:space="preserve"> </w:t>
      </w:r>
      <w:r w:rsidR="008167DC" w:rsidRPr="008167DC">
        <w:rPr>
          <w:rFonts w:ascii="Avenir Book" w:hAnsi="Avenir Book"/>
          <w:sz w:val="22"/>
          <w:szCs w:val="22"/>
          <w:highlight w:val="yellow"/>
        </w:rPr>
        <w:t>(attach “Top10Funders” image</w:t>
      </w:r>
      <w:r w:rsidR="008167DC" w:rsidRPr="008167DC">
        <w:rPr>
          <w:rFonts w:ascii="Avenir Book" w:hAnsi="Avenir Book"/>
          <w:sz w:val="22"/>
          <w:szCs w:val="22"/>
        </w:rPr>
        <w:t>)</w:t>
      </w:r>
    </w:p>
    <w:p w14:paraId="106DA4D7" w14:textId="3BD053D1" w:rsidR="006A4B93" w:rsidRPr="008167DC" w:rsidRDefault="006A4B93" w:rsidP="006A4B93">
      <w:pPr>
        <w:rPr>
          <w:rFonts w:ascii="Avenir Book" w:hAnsi="Avenir Book"/>
          <w:sz w:val="22"/>
          <w:szCs w:val="22"/>
        </w:rPr>
      </w:pPr>
    </w:p>
    <w:p w14:paraId="3327BD77" w14:textId="0AEB0232" w:rsidR="008167DC" w:rsidRPr="008167DC" w:rsidRDefault="008167DC" w:rsidP="006A4B93">
      <w:pPr>
        <w:rPr>
          <w:rFonts w:ascii="Avenir Book" w:hAnsi="Avenir Book"/>
          <w:sz w:val="22"/>
          <w:szCs w:val="22"/>
        </w:rPr>
      </w:pPr>
      <w:r w:rsidRPr="008167DC">
        <w:rPr>
          <w:rFonts w:ascii="Avenir Book" w:hAnsi="Avenir Book"/>
          <w:sz w:val="22"/>
          <w:szCs w:val="22"/>
        </w:rPr>
        <w:t>(3/3) In 2015 Top10 #HIV philanthropic funders for older adults include: The Monument Trust</w:t>
      </w:r>
      <w:proofErr w:type="gramStart"/>
      <w:r>
        <w:rPr>
          <w:rFonts w:ascii="Avenir Book" w:hAnsi="Avenir Book"/>
          <w:sz w:val="22"/>
          <w:szCs w:val="22"/>
        </w:rPr>
        <w:t xml:space="preserve">, </w:t>
      </w:r>
      <w:r w:rsidRPr="008167DC">
        <w:rPr>
          <w:rFonts w:ascii="Avenir Book" w:hAnsi="Avenir Book"/>
          <w:sz w:val="22"/>
          <w:szCs w:val="22"/>
        </w:rPr>
        <w:t>.</w:t>
      </w:r>
      <w:proofErr w:type="gramEnd"/>
      <w:r w:rsidRPr="008167DC">
        <w:rPr>
          <w:rFonts w:ascii="Avenir Book" w:hAnsi="Avenir Book"/>
          <w:sz w:val="22"/>
          <w:szCs w:val="22"/>
        </w:rPr>
        <w:t>@BCEFA</w:t>
      </w:r>
    </w:p>
    <w:p w14:paraId="169C42A5" w14:textId="2E6E45A3" w:rsidR="008167DC" w:rsidRPr="008167DC" w:rsidRDefault="004A5D4A" w:rsidP="008167DC">
      <w:pPr>
        <w:rPr>
          <w:rFonts w:ascii="Avenir Book" w:hAnsi="Avenir Book"/>
          <w:sz w:val="22"/>
          <w:szCs w:val="22"/>
        </w:rPr>
      </w:pPr>
      <w:hyperlink r:id="rId24" w:history="1">
        <w:r w:rsidR="008167DC" w:rsidRPr="008167DC">
          <w:rPr>
            <w:rFonts w:ascii="Avenir Book" w:hAnsi="Avenir Book"/>
            <w:sz w:val="22"/>
            <w:szCs w:val="22"/>
          </w:rPr>
          <w:t>.@ejaf</w:t>
        </w:r>
      </w:hyperlink>
      <w:r w:rsidR="00B40508">
        <w:rPr>
          <w:rFonts w:ascii="Avenir Book" w:hAnsi="Avenir Book"/>
          <w:sz w:val="22"/>
          <w:szCs w:val="22"/>
        </w:rPr>
        <w:t xml:space="preserve"> </w:t>
      </w:r>
      <w:hyperlink r:id="rId25" w:history="1">
        <w:r w:rsidR="00B40508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="00B40508">
        <w:rPr>
          <w:rFonts w:ascii="Avenir Book" w:eastAsia="Times New Roman" w:hAnsi="Avenir Book"/>
          <w:sz w:val="22"/>
          <w:szCs w:val="22"/>
        </w:rPr>
        <w:t xml:space="preserve"> </w:t>
      </w:r>
      <w:r w:rsidR="008167DC" w:rsidRPr="008167DC">
        <w:rPr>
          <w:rFonts w:ascii="Avenir Book" w:hAnsi="Avenir Book"/>
          <w:sz w:val="22"/>
          <w:szCs w:val="22"/>
        </w:rPr>
        <w:t xml:space="preserve"> </w:t>
      </w:r>
      <w:r w:rsidR="008167DC" w:rsidRPr="008167DC">
        <w:rPr>
          <w:rFonts w:ascii="Avenir Book" w:hAnsi="Avenir Book"/>
          <w:sz w:val="22"/>
          <w:szCs w:val="22"/>
          <w:highlight w:val="yellow"/>
        </w:rPr>
        <w:t>(attach “Top10Funders” image</w:t>
      </w:r>
      <w:r w:rsidR="008167DC" w:rsidRPr="008167DC">
        <w:rPr>
          <w:rFonts w:ascii="Avenir Book" w:hAnsi="Avenir Book"/>
          <w:sz w:val="22"/>
          <w:szCs w:val="22"/>
        </w:rPr>
        <w:t>)</w:t>
      </w:r>
    </w:p>
    <w:p w14:paraId="21069740" w14:textId="1688E798" w:rsidR="006A4B93" w:rsidRPr="008167DC" w:rsidRDefault="006A4B93" w:rsidP="0042236E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6BDCD8E4" w14:textId="77777777" w:rsidR="00190970" w:rsidRPr="00D45FC2" w:rsidRDefault="00190970" w:rsidP="00190970">
      <w:pPr>
        <w:rPr>
          <w:rFonts w:ascii="Avenir Book" w:eastAsia="Times New Roman" w:hAnsi="Avenir Book"/>
          <w:sz w:val="22"/>
          <w:szCs w:val="22"/>
        </w:rPr>
      </w:pPr>
    </w:p>
    <w:p w14:paraId="5CB166BF" w14:textId="77777777" w:rsidR="00E10328" w:rsidRPr="00D45FC2" w:rsidRDefault="00E10328" w:rsidP="00623F08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1CBF856E" w14:textId="42D6A64E" w:rsidR="00E10328" w:rsidRPr="00D45FC2" w:rsidRDefault="00E10328" w:rsidP="00405D48">
      <w:pPr>
        <w:outlineLvl w:val="0"/>
        <w:rPr>
          <w:rFonts w:ascii="Avenir Book" w:eastAsia="Times New Roman" w:hAnsi="Avenir Book"/>
          <w:b/>
          <w:bCs/>
          <w:color w:val="000000"/>
          <w:sz w:val="22"/>
          <w:szCs w:val="22"/>
          <w:shd w:val="clear" w:color="auto" w:fill="FFFFFF"/>
        </w:rPr>
      </w:pPr>
      <w:r w:rsidRPr="00D45FC2">
        <w:rPr>
          <w:rFonts w:ascii="Avenir Book" w:eastAsia="Times New Roman" w:hAnsi="Avenir Book"/>
          <w:b/>
          <w:bCs/>
          <w:color w:val="000000"/>
          <w:sz w:val="22"/>
          <w:szCs w:val="22"/>
          <w:shd w:val="clear" w:color="auto" w:fill="FFFFFF"/>
        </w:rPr>
        <w:t>Facebook Content</w:t>
      </w:r>
    </w:p>
    <w:p w14:paraId="681610F5" w14:textId="77777777" w:rsidR="00AD0CAC" w:rsidRPr="00D45FC2" w:rsidRDefault="00AD0CAC" w:rsidP="00623F08">
      <w:pPr>
        <w:rPr>
          <w:rFonts w:ascii="Avenir Book" w:hAnsi="Avenir Book" w:cs="FuturaStd-CondensedLight"/>
          <w:color w:val="454545"/>
          <w:sz w:val="22"/>
          <w:szCs w:val="22"/>
        </w:rPr>
      </w:pPr>
    </w:p>
    <w:p w14:paraId="77945181" w14:textId="37C2E231" w:rsidR="00437043" w:rsidRPr="00D45FC2" w:rsidRDefault="00437043" w:rsidP="00437043">
      <w:pPr>
        <w:rPr>
          <w:rFonts w:ascii="Avenir Book" w:hAnsi="Avenir Book" w:cs="FuturaStd-CondensedLight"/>
          <w:color w:val="000000" w:themeColor="text1"/>
          <w:sz w:val="22"/>
          <w:szCs w:val="22"/>
        </w:rPr>
      </w:pPr>
      <w:r w:rsidRPr="00D45FC2">
        <w:rPr>
          <w:rFonts w:ascii="Avenir Book" w:hAnsi="Avenir Book"/>
          <w:b/>
          <w:color w:val="000000" w:themeColor="text1"/>
          <w:sz w:val="22"/>
          <w:szCs w:val="22"/>
        </w:rPr>
        <w:t>Post #1:</w:t>
      </w:r>
      <w:r w:rsidR="0047051E" w:rsidRPr="00D45FC2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985A25">
        <w:rPr>
          <w:rFonts w:ascii="Avenir Book" w:hAnsi="Avenir Book"/>
          <w:color w:val="000000" w:themeColor="text1"/>
          <w:sz w:val="22"/>
          <w:szCs w:val="22"/>
        </w:rPr>
        <w:t>It is estimated that by</w:t>
      </w:r>
      <w:r w:rsidR="002C58C1" w:rsidRPr="002C58C1">
        <w:rPr>
          <w:rFonts w:ascii="Avenir Book" w:hAnsi="Avenir Book"/>
          <w:color w:val="000000" w:themeColor="text1"/>
          <w:sz w:val="22"/>
          <w:szCs w:val="22"/>
        </w:rPr>
        <w:t xml:space="preserve"> 2020, 70% of people living with HIV in the U.S. will be 50 and older.</w:t>
      </w:r>
      <w:r w:rsidR="00985A25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CD4B35">
        <w:rPr>
          <w:rFonts w:ascii="Avenir Book" w:hAnsi="Avenir Book"/>
          <w:color w:val="000000" w:themeColor="text1"/>
          <w:sz w:val="22"/>
          <w:szCs w:val="22"/>
        </w:rPr>
        <w:t>Looking ahead, w</w:t>
      </w:r>
      <w:r w:rsidR="00CA5DFB">
        <w:rPr>
          <w:rFonts w:ascii="Avenir Book" w:hAnsi="Avenir Book"/>
          <w:color w:val="000000" w:themeColor="text1"/>
          <w:sz w:val="22"/>
          <w:szCs w:val="22"/>
        </w:rPr>
        <w:t>e need to know what and where</w:t>
      </w:r>
      <w:r w:rsidR="002C58C1" w:rsidRPr="002C58C1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CA5DFB">
        <w:rPr>
          <w:rFonts w:ascii="Avenir Book" w:hAnsi="Avenir Book"/>
          <w:color w:val="000000" w:themeColor="text1"/>
          <w:sz w:val="22"/>
          <w:szCs w:val="22"/>
        </w:rPr>
        <w:t xml:space="preserve">this growing population’s greatest </w:t>
      </w:r>
      <w:r w:rsidR="002C58C1" w:rsidRPr="002C58C1">
        <w:rPr>
          <w:rFonts w:ascii="Avenir Book" w:hAnsi="Avenir Book"/>
          <w:color w:val="000000" w:themeColor="text1"/>
          <w:sz w:val="22"/>
          <w:szCs w:val="22"/>
        </w:rPr>
        <w:t xml:space="preserve">needs </w:t>
      </w:r>
      <w:r w:rsidR="00CA5DFB">
        <w:rPr>
          <w:rFonts w:ascii="Avenir Book" w:hAnsi="Avenir Book"/>
          <w:color w:val="000000" w:themeColor="text1"/>
          <w:sz w:val="22"/>
          <w:szCs w:val="22"/>
        </w:rPr>
        <w:t xml:space="preserve">are </w:t>
      </w:r>
      <w:r w:rsidR="00CD4B35">
        <w:rPr>
          <w:rFonts w:ascii="Avenir Book" w:hAnsi="Avenir Book"/>
          <w:color w:val="000000" w:themeColor="text1"/>
          <w:sz w:val="22"/>
          <w:szCs w:val="22"/>
        </w:rPr>
        <w:t xml:space="preserve">in order to ensure that </w:t>
      </w:r>
      <w:r w:rsidR="002C58C1" w:rsidRPr="002C58C1">
        <w:rPr>
          <w:rFonts w:ascii="Avenir Book" w:hAnsi="Avenir Book"/>
          <w:color w:val="000000" w:themeColor="text1"/>
          <w:sz w:val="22"/>
          <w:szCs w:val="22"/>
        </w:rPr>
        <w:t>the HIV-related philanthropic sector</w:t>
      </w:r>
      <w:r w:rsidR="00815E59">
        <w:rPr>
          <w:rFonts w:ascii="Avenir Book" w:hAnsi="Avenir Book"/>
          <w:color w:val="000000" w:themeColor="text1"/>
          <w:sz w:val="22"/>
          <w:szCs w:val="22"/>
        </w:rPr>
        <w:t xml:space="preserve"> is</w:t>
      </w:r>
      <w:r w:rsidR="002C58C1" w:rsidRPr="002C58C1">
        <w:rPr>
          <w:rFonts w:ascii="Avenir Book" w:hAnsi="Avenir Book"/>
          <w:color w:val="000000" w:themeColor="text1"/>
          <w:sz w:val="22"/>
          <w:szCs w:val="22"/>
        </w:rPr>
        <w:t xml:space="preserve"> keeping pace</w:t>
      </w:r>
      <w:r w:rsidR="00CA5DFB">
        <w:rPr>
          <w:rFonts w:ascii="Avenir Book" w:hAnsi="Avenir Book"/>
          <w:color w:val="000000" w:themeColor="text1"/>
          <w:sz w:val="22"/>
          <w:szCs w:val="22"/>
        </w:rPr>
        <w:t xml:space="preserve"> and </w:t>
      </w:r>
      <w:r w:rsidR="00CD4B35">
        <w:rPr>
          <w:rFonts w:ascii="Avenir Book" w:hAnsi="Avenir Book"/>
          <w:color w:val="000000" w:themeColor="text1"/>
          <w:sz w:val="22"/>
          <w:szCs w:val="22"/>
        </w:rPr>
        <w:t>providing</w:t>
      </w:r>
      <w:r w:rsidR="00CA5DFB">
        <w:rPr>
          <w:rFonts w:ascii="Avenir Book" w:hAnsi="Avenir Book"/>
          <w:color w:val="000000" w:themeColor="text1"/>
          <w:sz w:val="22"/>
          <w:szCs w:val="22"/>
        </w:rPr>
        <w:t xml:space="preserve"> sufficient support.</w:t>
      </w:r>
      <w:r w:rsidR="002C58C1" w:rsidRPr="002C58C1">
        <w:rPr>
          <w:rFonts w:ascii="Avenir Book" w:hAnsi="Avenir Book"/>
          <w:color w:val="000000" w:themeColor="text1"/>
          <w:sz w:val="22"/>
          <w:szCs w:val="22"/>
        </w:rPr>
        <w:t xml:space="preserve"> In commemoration of National HIV/AIDS and Aging Awareness Day (#NHAAAD), </w:t>
      </w:r>
      <w:r w:rsidR="00985A25">
        <w:rPr>
          <w:rFonts w:ascii="Avenir Book" w:hAnsi="Avenir Book"/>
          <w:color w:val="000000" w:themeColor="text1"/>
          <w:sz w:val="22"/>
          <w:szCs w:val="22"/>
        </w:rPr>
        <w:t xml:space="preserve">we are </w:t>
      </w:r>
      <w:r w:rsidR="002C58C1" w:rsidRPr="002C58C1">
        <w:rPr>
          <w:rFonts w:ascii="Avenir Book" w:hAnsi="Avenir Book"/>
          <w:color w:val="000000" w:themeColor="text1"/>
          <w:sz w:val="22"/>
          <w:szCs w:val="22"/>
        </w:rPr>
        <w:t xml:space="preserve">pleased to share the first analysis of HIV-related philanthropy for older adults (50+). </w:t>
      </w:r>
      <w:hyperlink r:id="rId26" w:history="1">
        <w:r w:rsidR="00D149E6" w:rsidRPr="00465E05">
          <w:rPr>
            <w:rStyle w:val="Hyperlink"/>
            <w:rFonts w:ascii="Avenir Book" w:eastAsia="Times New Roman" w:hAnsi="Avenir Book"/>
            <w:sz w:val="22"/>
            <w:szCs w:val="22"/>
          </w:rPr>
          <w:t>bit.ly/2xeeEM5</w:t>
        </w:r>
      </w:hyperlink>
      <w:r w:rsidR="00D149E6">
        <w:rPr>
          <w:rFonts w:ascii="Avenir Book" w:eastAsia="Times New Roman" w:hAnsi="Avenir Book"/>
          <w:sz w:val="22"/>
          <w:szCs w:val="22"/>
        </w:rPr>
        <w:t xml:space="preserve"> </w:t>
      </w:r>
      <w:r w:rsidR="00D149E6" w:rsidRPr="008167DC">
        <w:rPr>
          <w:rFonts w:ascii="Avenir Book" w:hAnsi="Avenir Book"/>
          <w:sz w:val="22"/>
          <w:szCs w:val="22"/>
        </w:rPr>
        <w:t xml:space="preserve"> </w:t>
      </w:r>
    </w:p>
    <w:p w14:paraId="722C23C1" w14:textId="77777777" w:rsidR="00355790" w:rsidRPr="00D45FC2" w:rsidRDefault="00355790" w:rsidP="00EA59EF">
      <w:pPr>
        <w:rPr>
          <w:rFonts w:ascii="Avenir Book" w:hAnsi="Avenir Book"/>
          <w:sz w:val="22"/>
          <w:szCs w:val="22"/>
        </w:rPr>
      </w:pPr>
    </w:p>
    <w:p w14:paraId="72F72439" w14:textId="77777777" w:rsidR="003E210D" w:rsidRPr="00D45FC2" w:rsidRDefault="003E210D" w:rsidP="003E210D">
      <w:pPr>
        <w:rPr>
          <w:rFonts w:ascii="Avenir Book" w:eastAsia="Times New Roman" w:hAnsi="Avenir Book"/>
          <w:sz w:val="22"/>
          <w:szCs w:val="22"/>
        </w:rPr>
      </w:pPr>
    </w:p>
    <w:p w14:paraId="76B497C0" w14:textId="77777777" w:rsidR="003E210D" w:rsidRPr="00D45FC2" w:rsidRDefault="003E210D">
      <w:pPr>
        <w:rPr>
          <w:rFonts w:ascii="Avenir Book" w:hAnsi="Avenir Book"/>
          <w:sz w:val="22"/>
          <w:szCs w:val="22"/>
        </w:rPr>
      </w:pPr>
    </w:p>
    <w:sectPr w:rsidR="003E210D" w:rsidRPr="00D45FC2" w:rsidSect="00BD11D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Phosphate-Solid">
    <w:altName w:val="Phosphate Soli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FuturaStd-CondensedLight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AE"/>
    <w:rsid w:val="00000A54"/>
    <w:rsid w:val="0001652D"/>
    <w:rsid w:val="00047446"/>
    <w:rsid w:val="00080EAF"/>
    <w:rsid w:val="0008555E"/>
    <w:rsid w:val="00086349"/>
    <w:rsid w:val="000B1E4A"/>
    <w:rsid w:val="000B4C70"/>
    <w:rsid w:val="001123DC"/>
    <w:rsid w:val="0013362C"/>
    <w:rsid w:val="001478B0"/>
    <w:rsid w:val="001718C8"/>
    <w:rsid w:val="00190970"/>
    <w:rsid w:val="00195BA5"/>
    <w:rsid w:val="001C1654"/>
    <w:rsid w:val="00256E64"/>
    <w:rsid w:val="002C38B8"/>
    <w:rsid w:val="002C58C1"/>
    <w:rsid w:val="00355790"/>
    <w:rsid w:val="00375EBB"/>
    <w:rsid w:val="003C4332"/>
    <w:rsid w:val="003E210D"/>
    <w:rsid w:val="003E7C58"/>
    <w:rsid w:val="003F386D"/>
    <w:rsid w:val="00405D48"/>
    <w:rsid w:val="0042236E"/>
    <w:rsid w:val="00437043"/>
    <w:rsid w:val="00446510"/>
    <w:rsid w:val="0047051E"/>
    <w:rsid w:val="00476A18"/>
    <w:rsid w:val="00497EEC"/>
    <w:rsid w:val="004A5D4A"/>
    <w:rsid w:val="004C191A"/>
    <w:rsid w:val="004E25ED"/>
    <w:rsid w:val="00513582"/>
    <w:rsid w:val="0054732A"/>
    <w:rsid w:val="00561D22"/>
    <w:rsid w:val="00585EDB"/>
    <w:rsid w:val="0059045F"/>
    <w:rsid w:val="00593BF6"/>
    <w:rsid w:val="005A7FA1"/>
    <w:rsid w:val="005B5E1B"/>
    <w:rsid w:val="005E5F23"/>
    <w:rsid w:val="005F30AB"/>
    <w:rsid w:val="00623F08"/>
    <w:rsid w:val="006739B0"/>
    <w:rsid w:val="006A4B93"/>
    <w:rsid w:val="006B1C0C"/>
    <w:rsid w:val="006B4B75"/>
    <w:rsid w:val="006C41F3"/>
    <w:rsid w:val="006D262F"/>
    <w:rsid w:val="006E1AB2"/>
    <w:rsid w:val="006F4D83"/>
    <w:rsid w:val="007126D0"/>
    <w:rsid w:val="007E0A66"/>
    <w:rsid w:val="00815E59"/>
    <w:rsid w:val="008167DC"/>
    <w:rsid w:val="00836CC6"/>
    <w:rsid w:val="008519D3"/>
    <w:rsid w:val="008F5040"/>
    <w:rsid w:val="00911BDE"/>
    <w:rsid w:val="00943FE3"/>
    <w:rsid w:val="00965024"/>
    <w:rsid w:val="00985A25"/>
    <w:rsid w:val="0099039E"/>
    <w:rsid w:val="009B54F2"/>
    <w:rsid w:val="00A0773D"/>
    <w:rsid w:val="00A375D6"/>
    <w:rsid w:val="00A7440E"/>
    <w:rsid w:val="00A94841"/>
    <w:rsid w:val="00AA6E38"/>
    <w:rsid w:val="00AD0CAC"/>
    <w:rsid w:val="00AF7AC7"/>
    <w:rsid w:val="00B13BB6"/>
    <w:rsid w:val="00B40508"/>
    <w:rsid w:val="00B65862"/>
    <w:rsid w:val="00B77032"/>
    <w:rsid w:val="00B90656"/>
    <w:rsid w:val="00BC0220"/>
    <w:rsid w:val="00BD11D2"/>
    <w:rsid w:val="00C26633"/>
    <w:rsid w:val="00C26E10"/>
    <w:rsid w:val="00C30519"/>
    <w:rsid w:val="00C37E1A"/>
    <w:rsid w:val="00C866AE"/>
    <w:rsid w:val="00C879C9"/>
    <w:rsid w:val="00C9634B"/>
    <w:rsid w:val="00CA5DFB"/>
    <w:rsid w:val="00CD3803"/>
    <w:rsid w:val="00CD4B35"/>
    <w:rsid w:val="00D149E6"/>
    <w:rsid w:val="00D24442"/>
    <w:rsid w:val="00D40EC1"/>
    <w:rsid w:val="00D4346E"/>
    <w:rsid w:val="00D45C08"/>
    <w:rsid w:val="00D45FC2"/>
    <w:rsid w:val="00D5282C"/>
    <w:rsid w:val="00D67D62"/>
    <w:rsid w:val="00D824B6"/>
    <w:rsid w:val="00E10328"/>
    <w:rsid w:val="00E3675C"/>
    <w:rsid w:val="00E50E8C"/>
    <w:rsid w:val="00E7177E"/>
    <w:rsid w:val="00E81D58"/>
    <w:rsid w:val="00EA59EF"/>
    <w:rsid w:val="00EB0ACA"/>
    <w:rsid w:val="00EF31B7"/>
    <w:rsid w:val="00F0148F"/>
    <w:rsid w:val="00F15A32"/>
    <w:rsid w:val="00F567C9"/>
    <w:rsid w:val="00F71B08"/>
    <w:rsid w:val="00FC2F4F"/>
    <w:rsid w:val="00FE731C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009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C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23F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1D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D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3F08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2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2C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39B0"/>
  </w:style>
  <w:style w:type="character" w:styleId="Hyperlink">
    <w:name w:val="Hyperlink"/>
    <w:basedOn w:val="DefaultParagraphFont"/>
    <w:uiPriority w:val="99"/>
    <w:unhideWhenUsed/>
    <w:rsid w:val="005E5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862"/>
    <w:rPr>
      <w:color w:val="800080" w:themeColor="followedHyperlink"/>
      <w:u w:val="single"/>
    </w:rPr>
  </w:style>
  <w:style w:type="character" w:customStyle="1" w:styleId="u-linkcomplex-target">
    <w:name w:val="u-linkcomplex-target"/>
    <w:basedOn w:val="DefaultParagraphFont"/>
    <w:rsid w:val="00AA6E38"/>
  </w:style>
  <w:style w:type="character" w:customStyle="1" w:styleId="Heading2Char">
    <w:name w:val="Heading 2 Char"/>
    <w:basedOn w:val="DefaultParagraphFont"/>
    <w:link w:val="Heading2"/>
    <w:uiPriority w:val="9"/>
    <w:rsid w:val="00AA6E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profilecard-screenname">
    <w:name w:val="profilecard-screenname"/>
    <w:basedOn w:val="DefaultParagraphFont"/>
    <w:rsid w:val="00AA6E38"/>
  </w:style>
  <w:style w:type="paragraph" w:customStyle="1" w:styleId="NoParagraphStyle">
    <w:name w:val="[No Paragraph Style]"/>
    <w:rsid w:val="00F15A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username">
    <w:name w:val="username"/>
    <w:basedOn w:val="DefaultParagraphFont"/>
    <w:rsid w:val="00190970"/>
  </w:style>
  <w:style w:type="paragraph" w:styleId="DocumentMap">
    <w:name w:val="Document Map"/>
    <w:basedOn w:val="Normal"/>
    <w:link w:val="DocumentMapChar"/>
    <w:uiPriority w:val="99"/>
    <w:semiHidden/>
    <w:unhideWhenUsed/>
    <w:rsid w:val="00405D4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D48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5473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xeeEM5" TargetMode="External"/><Relationship Id="rId13" Type="http://schemas.openxmlformats.org/officeDocument/2006/relationships/hyperlink" Target="http://bit.ly/2xeeEM5" TargetMode="External"/><Relationship Id="rId18" Type="http://schemas.openxmlformats.org/officeDocument/2006/relationships/hyperlink" Target="mailto:.@BigLotteryFund" TargetMode="External"/><Relationship Id="rId26" Type="http://schemas.openxmlformats.org/officeDocument/2006/relationships/hyperlink" Target="http://bit.ly/2xeeEM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.@bmsnews" TargetMode="External"/><Relationship Id="rId7" Type="http://schemas.openxmlformats.org/officeDocument/2006/relationships/hyperlink" Target="http://bit.ly/2xeeEM5" TargetMode="External"/><Relationship Id="rId12" Type="http://schemas.openxmlformats.org/officeDocument/2006/relationships/hyperlink" Target="http://bit.ly/2xeeEM5" TargetMode="External"/><Relationship Id="rId17" Type="http://schemas.openxmlformats.org/officeDocument/2006/relationships/hyperlink" Target="mailto:.@MACAIDSFund" TargetMode="External"/><Relationship Id="rId25" Type="http://schemas.openxmlformats.org/officeDocument/2006/relationships/hyperlink" Target="http://bit.ly/2xeeEM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2xeeEM5" TargetMode="External"/><Relationship Id="rId20" Type="http://schemas.openxmlformats.org/officeDocument/2006/relationships/hyperlink" Target="https://twitter.com/Aidsfonds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2xeeEM5" TargetMode="External"/><Relationship Id="rId11" Type="http://schemas.openxmlformats.org/officeDocument/2006/relationships/hyperlink" Target="http://bit.ly/2xeeEM5" TargetMode="External"/><Relationship Id="rId24" Type="http://schemas.openxmlformats.org/officeDocument/2006/relationships/hyperlink" Target="mailto:.@ejaf" TargetMode="External"/><Relationship Id="rId5" Type="http://schemas.openxmlformats.org/officeDocument/2006/relationships/hyperlink" Target="http://bit.ly/2ftQrYR" TargetMode="External"/><Relationship Id="rId15" Type="http://schemas.openxmlformats.org/officeDocument/2006/relationships/hyperlink" Target="http://bit.ly/2xeeEM5" TargetMode="External"/><Relationship Id="rId23" Type="http://schemas.openxmlformats.org/officeDocument/2006/relationships/hyperlink" Target="http://bit.ly/2xeeEM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t.ly/2xeeEM5" TargetMode="External"/><Relationship Id="rId19" Type="http://schemas.openxmlformats.org/officeDocument/2006/relationships/hyperlink" Target="http://bit.ly/2xeeEM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it.ly/2xeeEM5" TargetMode="External"/><Relationship Id="rId14" Type="http://schemas.openxmlformats.org/officeDocument/2006/relationships/hyperlink" Target="http://bit.ly/2xeeEM5" TargetMode="External"/><Relationship Id="rId22" Type="http://schemas.openxmlformats.org/officeDocument/2006/relationships/hyperlink" Target="mailto:.@JNJNew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Rosen</dc:creator>
  <cp:keywords/>
  <dc:description/>
  <cp:lastModifiedBy>Sarah Hamilton</cp:lastModifiedBy>
  <cp:revision>3</cp:revision>
  <dcterms:created xsi:type="dcterms:W3CDTF">2017-09-18T00:09:00Z</dcterms:created>
  <dcterms:modified xsi:type="dcterms:W3CDTF">2017-09-18T00:10:00Z</dcterms:modified>
</cp:coreProperties>
</file>